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5D" w:rsidRPr="00F91C6E" w:rsidRDefault="0027186C" w:rsidP="005E654B">
      <w:pPr>
        <w:pStyle w:val="a"/>
        <w:numPr>
          <w:ilvl w:val="0"/>
          <w:numId w:val="0"/>
        </w:num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大地测绘夏令营开营</w:t>
      </w:r>
      <w:r w:rsidR="0071274B">
        <w:rPr>
          <w:rFonts w:hint="eastAsia"/>
          <w:sz w:val="32"/>
        </w:rPr>
        <w:t>仪式举行</w:t>
      </w:r>
    </w:p>
    <w:p w:rsidR="00B968DA" w:rsidRDefault="00F91C6E" w:rsidP="005E654B">
      <w:pPr>
        <w:pStyle w:val="a"/>
        <w:numPr>
          <w:ilvl w:val="0"/>
          <w:numId w:val="0"/>
        </w:numPr>
        <w:ind w:firstLineChars="200" w:firstLine="560"/>
        <w:rPr>
          <w:rFonts w:hint="eastAsia"/>
          <w:sz w:val="28"/>
        </w:rPr>
      </w:pPr>
      <w:r w:rsidRPr="00F91C6E">
        <w:rPr>
          <w:rFonts w:hint="eastAsia"/>
          <w:sz w:val="28"/>
        </w:rPr>
        <w:t>2018</w:t>
      </w:r>
      <w:r w:rsidRPr="00F91C6E">
        <w:rPr>
          <w:rFonts w:hint="eastAsia"/>
          <w:sz w:val="28"/>
        </w:rPr>
        <w:t>年</w:t>
      </w:r>
      <w:r w:rsidRPr="00F91C6E">
        <w:rPr>
          <w:rFonts w:hint="eastAsia"/>
          <w:sz w:val="28"/>
        </w:rPr>
        <w:t>7</w:t>
      </w:r>
      <w:r w:rsidRPr="00F91C6E">
        <w:rPr>
          <w:rFonts w:hint="eastAsia"/>
          <w:sz w:val="28"/>
        </w:rPr>
        <w:t>月</w:t>
      </w:r>
      <w:r w:rsidR="0027186C">
        <w:rPr>
          <w:rFonts w:hint="eastAsia"/>
          <w:sz w:val="28"/>
        </w:rPr>
        <w:t>25</w:t>
      </w:r>
      <w:r>
        <w:rPr>
          <w:rFonts w:hint="eastAsia"/>
          <w:sz w:val="28"/>
        </w:rPr>
        <w:t>日，</w:t>
      </w:r>
      <w:r w:rsidR="0027186C">
        <w:rPr>
          <w:rFonts w:hint="eastAsia"/>
          <w:sz w:val="28"/>
        </w:rPr>
        <w:t>由</w:t>
      </w:r>
      <w:r>
        <w:rPr>
          <w:rFonts w:hint="eastAsia"/>
          <w:sz w:val="28"/>
        </w:rPr>
        <w:t>测绘学院</w:t>
      </w:r>
      <w:r w:rsidR="0027186C">
        <w:rPr>
          <w:rFonts w:hint="eastAsia"/>
          <w:sz w:val="28"/>
        </w:rPr>
        <w:t>9</w:t>
      </w:r>
      <w:r>
        <w:rPr>
          <w:rFonts w:hint="eastAsia"/>
          <w:sz w:val="28"/>
        </w:rPr>
        <w:t>名</w:t>
      </w:r>
      <w:r w:rsidR="0027186C">
        <w:rPr>
          <w:rFonts w:hint="eastAsia"/>
          <w:sz w:val="28"/>
        </w:rPr>
        <w:t>师生</w:t>
      </w:r>
      <w:r>
        <w:rPr>
          <w:rFonts w:hint="eastAsia"/>
          <w:sz w:val="28"/>
        </w:rPr>
        <w:t>参与的大地测绘夏令营</w:t>
      </w:r>
      <w:r w:rsidR="0027186C">
        <w:rPr>
          <w:rFonts w:hint="eastAsia"/>
          <w:sz w:val="28"/>
        </w:rPr>
        <w:t>开营仪式</w:t>
      </w:r>
      <w:r>
        <w:rPr>
          <w:rFonts w:hint="eastAsia"/>
          <w:sz w:val="28"/>
        </w:rPr>
        <w:t>在西安大地测绘股份有限公司</w:t>
      </w:r>
      <w:r w:rsidR="0027186C">
        <w:rPr>
          <w:rFonts w:hint="eastAsia"/>
          <w:sz w:val="28"/>
        </w:rPr>
        <w:t>北航科技园举行</w:t>
      </w:r>
      <w:r w:rsidR="00F62092">
        <w:rPr>
          <w:rFonts w:hint="eastAsia"/>
          <w:sz w:val="28"/>
        </w:rPr>
        <w:t>，参与开营仪式的有测绘学院党委书记殷屈娟，西安大地股份有限公</w:t>
      </w:r>
      <w:r w:rsidR="005E654B">
        <w:rPr>
          <w:rFonts w:hint="eastAsia"/>
          <w:sz w:val="28"/>
        </w:rPr>
        <w:t>司董事长、测绘学院兼职教授王小平，东华理工大学测绘工程学院学</w:t>
      </w:r>
      <w:r w:rsidR="00F62092">
        <w:rPr>
          <w:rFonts w:hint="eastAsia"/>
          <w:sz w:val="28"/>
        </w:rPr>
        <w:t>团办主任高宇</w:t>
      </w:r>
      <w:r w:rsidR="005E654B">
        <w:rPr>
          <w:rFonts w:hint="eastAsia"/>
          <w:sz w:val="28"/>
        </w:rPr>
        <w:t>，及来自西安科技大学、武汉大学、东华理工大学的</w:t>
      </w:r>
      <w:r w:rsidR="005E654B">
        <w:rPr>
          <w:rFonts w:hint="eastAsia"/>
          <w:sz w:val="28"/>
        </w:rPr>
        <w:t>30</w:t>
      </w:r>
      <w:r w:rsidR="005E654B">
        <w:rPr>
          <w:rFonts w:hint="eastAsia"/>
          <w:sz w:val="28"/>
        </w:rPr>
        <w:t>名学</w:t>
      </w:r>
      <w:bookmarkStart w:id="0" w:name="_GoBack"/>
      <w:bookmarkEnd w:id="0"/>
      <w:r w:rsidR="005E654B">
        <w:rPr>
          <w:rFonts w:hint="eastAsia"/>
          <w:sz w:val="28"/>
        </w:rPr>
        <w:t>生。</w:t>
      </w:r>
    </w:p>
    <w:p w:rsidR="005E654B" w:rsidRDefault="005E654B" w:rsidP="005E654B">
      <w:pPr>
        <w:pStyle w:val="a"/>
        <w:numPr>
          <w:ilvl w:val="0"/>
          <w:numId w:val="0"/>
        </w:num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本次大地测绘夏令营的举办旨在增进参与学生对中华文明古都——西安文化的了解，</w:t>
      </w:r>
      <w:r w:rsidR="0027186C">
        <w:rPr>
          <w:rFonts w:hint="eastAsia"/>
          <w:sz w:val="28"/>
        </w:rPr>
        <w:t>加深我校学生与其他院校学生的交流互动，并为参与学生对测绘地理信息行业现状的认识</w:t>
      </w:r>
      <w:r>
        <w:rPr>
          <w:rFonts w:hint="eastAsia"/>
          <w:sz w:val="28"/>
        </w:rPr>
        <w:t>打下</w:t>
      </w:r>
      <w:r w:rsidR="0027186C">
        <w:rPr>
          <w:rFonts w:hint="eastAsia"/>
          <w:sz w:val="28"/>
        </w:rPr>
        <w:t>坚定</w:t>
      </w:r>
      <w:r>
        <w:rPr>
          <w:rFonts w:hint="eastAsia"/>
          <w:sz w:val="28"/>
        </w:rPr>
        <w:t>基础。</w:t>
      </w:r>
    </w:p>
    <w:p w:rsidR="0027186C" w:rsidRPr="00F91C6E" w:rsidRDefault="0027186C" w:rsidP="0027186C">
      <w:pPr>
        <w:pStyle w:val="a"/>
        <w:numPr>
          <w:ilvl w:val="0"/>
          <w:numId w:val="0"/>
        </w:numPr>
        <w:ind w:firstLineChars="200" w:firstLine="560"/>
        <w:rPr>
          <w:rFonts w:hint="eastAsia"/>
          <w:sz w:val="28"/>
        </w:rPr>
      </w:pPr>
      <w:r>
        <w:rPr>
          <w:noProof/>
          <w:sz w:val="28"/>
        </w:rPr>
        <w:drawing>
          <wp:inline distT="0" distB="0" distL="0" distR="0">
            <wp:extent cx="5274310" cy="3518522"/>
            <wp:effectExtent l="0" t="0" r="2540" b="6350"/>
            <wp:docPr id="1" name="图片 1" descr="C:\Users\hejie\Documents\Tencent Files\529720971\FileRecv\MobileFile\mmexport153258925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jie\Documents\Tencent Files\529720971\FileRecv\MobileFile\mmexport1532589255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86C" w:rsidRPr="00F91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C62B1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9"/>
    <w:rsid w:val="000E045D"/>
    <w:rsid w:val="0027186C"/>
    <w:rsid w:val="005E654B"/>
    <w:rsid w:val="0071274B"/>
    <w:rsid w:val="00B968DA"/>
    <w:rsid w:val="00E56DC9"/>
    <w:rsid w:val="00F62092"/>
    <w:rsid w:val="00F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968DA"/>
    <w:pPr>
      <w:numPr>
        <w:numId w:val="1"/>
      </w:numPr>
      <w:contextualSpacing/>
    </w:pPr>
  </w:style>
  <w:style w:type="paragraph" w:styleId="a4">
    <w:name w:val="Balloon Text"/>
    <w:basedOn w:val="a0"/>
    <w:link w:val="Char"/>
    <w:uiPriority w:val="99"/>
    <w:semiHidden/>
    <w:unhideWhenUsed/>
    <w:rsid w:val="0027186C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271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968DA"/>
    <w:pPr>
      <w:numPr>
        <w:numId w:val="1"/>
      </w:numPr>
      <w:contextualSpacing/>
    </w:pPr>
  </w:style>
  <w:style w:type="paragraph" w:styleId="a4">
    <w:name w:val="Balloon Text"/>
    <w:basedOn w:val="a0"/>
    <w:link w:val="Char"/>
    <w:uiPriority w:val="99"/>
    <w:semiHidden/>
    <w:unhideWhenUsed/>
    <w:rsid w:val="0027186C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271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hejie</dc:creator>
  <cp:keywords/>
  <dc:description/>
  <cp:lastModifiedBy>hejie</cp:lastModifiedBy>
  <cp:revision>4</cp:revision>
  <dcterms:created xsi:type="dcterms:W3CDTF">2018-07-26T06:26:00Z</dcterms:created>
  <dcterms:modified xsi:type="dcterms:W3CDTF">2018-07-26T07:20:00Z</dcterms:modified>
</cp:coreProperties>
</file>